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48"/>
        <w:gridCol w:w="3841"/>
      </w:tblGrid>
      <w:tr w:rsidR="003A087D" w:rsidRPr="003A087D" w:rsidTr="007C1189">
        <w:tc>
          <w:tcPr>
            <w:tcW w:w="6048" w:type="dxa"/>
          </w:tcPr>
          <w:p w:rsidR="003A087D" w:rsidRPr="003A087D" w:rsidRDefault="003A087D" w:rsidP="003A087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841" w:type="dxa"/>
          </w:tcPr>
          <w:p w:rsidR="003A087D" w:rsidRPr="003A087D" w:rsidRDefault="003A087D" w:rsidP="00FB617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3A087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Проект</w:t>
            </w:r>
          </w:p>
          <w:p w:rsidR="003A087D" w:rsidRPr="003A087D" w:rsidRDefault="003A087D" w:rsidP="003A087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3A087D" w:rsidRPr="003A087D" w:rsidRDefault="003A087D" w:rsidP="003A087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3A087D" w:rsidRPr="003A087D" w:rsidRDefault="003A087D" w:rsidP="003A087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</w:p>
    <w:p w:rsidR="003A087D" w:rsidRPr="003A087D" w:rsidRDefault="003A087D" w:rsidP="003A087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</w:pPr>
      <w:r w:rsidRPr="003A087D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>Республики Башкортостан</w:t>
      </w:r>
    </w:p>
    <w:p w:rsidR="003A087D" w:rsidRPr="003A087D" w:rsidRDefault="00477969" w:rsidP="004E09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>О внесении изменени</w:t>
      </w:r>
      <w:r w:rsidR="00BE6F28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 xml:space="preserve">й </w:t>
      </w:r>
      <w:r w:rsidR="00685881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>в</w:t>
      </w:r>
      <w:r w:rsidR="003A087D" w:rsidRPr="003A087D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 xml:space="preserve"> </w:t>
      </w:r>
      <w:r w:rsidR="00685881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 xml:space="preserve">статью 4 </w:t>
      </w:r>
      <w:r w:rsidR="003A087D" w:rsidRPr="003A087D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>Закон</w:t>
      </w:r>
      <w:r w:rsidR="00685881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>а</w:t>
      </w:r>
      <w:r w:rsidR="003A087D" w:rsidRPr="003A087D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 xml:space="preserve"> Республики Башкортостан</w:t>
      </w:r>
    </w:p>
    <w:p w:rsidR="003A087D" w:rsidRPr="003A087D" w:rsidRDefault="003A087D" w:rsidP="004E09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</w:pPr>
      <w:r w:rsidRPr="003A087D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 xml:space="preserve">«О развитии </w:t>
      </w:r>
      <w:r w:rsidR="0058598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>лизинговой деятельности в</w:t>
      </w:r>
      <w:r w:rsidRPr="003A087D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 xml:space="preserve"> Республике Башкортостан»</w:t>
      </w:r>
    </w:p>
    <w:p w:rsidR="00962B49" w:rsidRDefault="00962B49" w:rsidP="003A087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</w:pPr>
    </w:p>
    <w:p w:rsidR="003A087D" w:rsidRPr="00962B49" w:rsidRDefault="00962B49" w:rsidP="00962B49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962B4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Статья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</w:p>
    <w:p w:rsidR="00685881" w:rsidRDefault="003A087D" w:rsidP="00BE6F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A0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68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статью 4 </w:t>
      </w:r>
      <w:r w:rsidRPr="003A08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6858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22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от </w:t>
      </w:r>
      <w:r w:rsid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июня </w:t>
      </w:r>
      <w:r w:rsidR="0068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1999 года </w:t>
      </w:r>
      <w:r w:rsidRPr="003A0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>7-</w:t>
      </w:r>
      <w:r w:rsidRPr="003A0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«О </w:t>
      </w:r>
      <w:r w:rsid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развитии лизинговой </w:t>
      </w:r>
      <w:r w:rsidR="00B22E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8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Башкортостан» (</w:t>
      </w:r>
      <w:r w:rsidR="00585983" w:rsidRP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Ведомости Государственного Собрания, Президента и Кабинета Министров Республики Башкорто</w:t>
      </w:r>
      <w:r w:rsid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стан", 1999, </w:t>
      </w:r>
      <w:r w:rsidR="000E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15(99), </w:t>
      </w:r>
      <w:r w:rsidR="00B22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958) </w:t>
      </w:r>
      <w:r w:rsidR="00BE6F28" w:rsidRPr="00B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  <w:r w:rsidR="00BE6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6F28" w:rsidRPr="00BE6F28" w:rsidRDefault="00685881" w:rsidP="00BE6F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E6F28" w:rsidRPr="00B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6F28" w:rsidRPr="00B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="001A5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части программы среднесрочного и долгосрочного социально-экономического развития Республики Башкортостан» исключить</w:t>
      </w:r>
      <w:r w:rsidR="00BE6F28" w:rsidRPr="00BE6F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6F28" w:rsidRDefault="00BE6F28" w:rsidP="00B22E7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абзац </w:t>
      </w:r>
      <w:r w:rsidR="00685881">
        <w:rPr>
          <w:rFonts w:ascii="Times New Roman" w:eastAsia="Times New Roman" w:hAnsi="Times New Roman" w:cs="Times New Roman"/>
          <w:sz w:val="28"/>
          <w:szCs w:val="28"/>
          <w:lang w:eastAsia="ru-RU"/>
        </w:rPr>
        <w:t>15 и</w:t>
      </w:r>
      <w:r w:rsidRPr="00B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зложить в следующей редакции: </w:t>
      </w:r>
    </w:p>
    <w:p w:rsidR="00477969" w:rsidRDefault="000E52D6" w:rsidP="000E52D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Pr="000E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лизингополучателям, ведущим переработку или заготовку сельскохозяйственной продукции, права осуществлять лизинговые платежи поставками продукции на условиях, предусмотренных договорами лизинга, и отнесение </w:t>
      </w:r>
      <w:r w:rsidR="00E4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предмету лизинга племенных</w:t>
      </w:r>
      <w:r w:rsidR="0047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</w:t>
      </w:r>
      <w:r w:rsidR="00E40C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крупного рогатого скота специализированных мясных пород, выращенного</w:t>
      </w:r>
      <w:r w:rsidR="00E4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7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 в целях разведения</w:t>
      </w:r>
      <w:proofErr w:type="gramStart"/>
      <w:r w:rsidR="00477969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E4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62B49" w:rsidRPr="00962B49" w:rsidRDefault="00962B49" w:rsidP="00962B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2B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</w:t>
      </w:r>
    </w:p>
    <w:p w:rsidR="00477969" w:rsidRDefault="00962B49" w:rsidP="000E52D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Настоящий Закон вступает в силу со дня его официального опубликования.</w:t>
      </w:r>
    </w:p>
    <w:p w:rsidR="00477969" w:rsidRDefault="00477969" w:rsidP="000E52D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969" w:rsidRPr="00477969" w:rsidRDefault="00477969" w:rsidP="004779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47796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5920D8" w:rsidRPr="00962B49" w:rsidRDefault="004779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                                                                    </w:t>
      </w:r>
      <w:proofErr w:type="spellStart"/>
      <w:r w:rsidRPr="00477969">
        <w:rPr>
          <w:rFonts w:ascii="Times New Roman" w:eastAsia="Times New Roman" w:hAnsi="Times New Roman" w:cs="Times New Roman"/>
          <w:sz w:val="28"/>
          <w:szCs w:val="28"/>
          <w:lang w:eastAsia="ru-RU"/>
        </w:rPr>
        <w:t>Р.Хамитов</w:t>
      </w:r>
      <w:proofErr w:type="spellEnd"/>
    </w:p>
    <w:sectPr w:rsidR="005920D8" w:rsidRPr="00962B49" w:rsidSect="009152C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C5C" w:rsidRDefault="00D71C5C">
      <w:pPr>
        <w:spacing w:after="0" w:line="240" w:lineRule="auto"/>
      </w:pPr>
      <w:r>
        <w:separator/>
      </w:r>
    </w:p>
  </w:endnote>
  <w:endnote w:type="continuationSeparator" w:id="0">
    <w:p w:rsidR="00D71C5C" w:rsidRDefault="00D7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C5C" w:rsidRDefault="00D71C5C">
      <w:pPr>
        <w:spacing w:after="0" w:line="240" w:lineRule="auto"/>
      </w:pPr>
      <w:r>
        <w:separator/>
      </w:r>
    </w:p>
  </w:footnote>
  <w:footnote w:type="continuationSeparator" w:id="0">
    <w:p w:rsidR="00D71C5C" w:rsidRDefault="00D71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48437"/>
      <w:docPartObj>
        <w:docPartGallery w:val="Page Numbers (Top of Page)"/>
        <w:docPartUnique/>
      </w:docPartObj>
    </w:sdtPr>
    <w:sdtEndPr/>
    <w:sdtContent>
      <w:p w:rsidR="009152CC" w:rsidRDefault="003A08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5B3">
          <w:rPr>
            <w:noProof/>
          </w:rPr>
          <w:t>2</w:t>
        </w:r>
        <w:r>
          <w:fldChar w:fldCharType="end"/>
        </w:r>
      </w:p>
    </w:sdtContent>
  </w:sdt>
  <w:p w:rsidR="009152CC" w:rsidRDefault="00D71C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7D"/>
    <w:rsid w:val="00055FCD"/>
    <w:rsid w:val="000C0078"/>
    <w:rsid w:val="000E52D6"/>
    <w:rsid w:val="001A55B3"/>
    <w:rsid w:val="003A087D"/>
    <w:rsid w:val="00477969"/>
    <w:rsid w:val="004E0985"/>
    <w:rsid w:val="00585983"/>
    <w:rsid w:val="005920D8"/>
    <w:rsid w:val="005B43F4"/>
    <w:rsid w:val="00685881"/>
    <w:rsid w:val="00962B49"/>
    <w:rsid w:val="00A65812"/>
    <w:rsid w:val="00B22E7B"/>
    <w:rsid w:val="00B418C5"/>
    <w:rsid w:val="00BE6F28"/>
    <w:rsid w:val="00D71C5C"/>
    <w:rsid w:val="00E40C45"/>
    <w:rsid w:val="00FB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87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A087D"/>
    <w:rPr>
      <w:rFonts w:ascii="Times New Roman" w:eastAsia="Times New Roman" w:hAnsi="Times New Roman" w:cs="Times New Roman"/>
      <w:color w:val="000000"/>
      <w:kern w:val="2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87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A087D"/>
    <w:rPr>
      <w:rFonts w:ascii="Times New Roman" w:eastAsia="Times New Roman" w:hAnsi="Times New Roman" w:cs="Times New Roman"/>
      <w:color w:val="000000"/>
      <w:kern w:val="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Альбина Тагировна</dc:creator>
  <cp:keywords/>
  <dc:description/>
  <cp:lastModifiedBy>Гарифуллин Айрат Анисович</cp:lastModifiedBy>
  <cp:revision>7</cp:revision>
  <dcterms:created xsi:type="dcterms:W3CDTF">2014-08-25T03:07:00Z</dcterms:created>
  <dcterms:modified xsi:type="dcterms:W3CDTF">2018-05-17T12:06:00Z</dcterms:modified>
</cp:coreProperties>
</file>